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B52" w:rsidRDefault="002D1B52">
      <w:pPr>
        <w:pStyle w:val="3"/>
        <w:widowControl/>
        <w:shd w:val="clear" w:color="auto" w:fill="FFFFFF"/>
        <w:spacing w:beforeAutospacing="0" w:afterAutospacing="0" w:line="640" w:lineRule="exact"/>
        <w:ind w:firstLineChars="200" w:firstLine="883"/>
        <w:jc w:val="center"/>
        <w:rPr>
          <w:rFonts w:cs="宋体" w:hint="default"/>
          <w:color w:val="333333"/>
          <w:sz w:val="44"/>
          <w:szCs w:val="44"/>
          <w:shd w:val="clear" w:color="auto" w:fill="FFFFFF"/>
        </w:rPr>
      </w:pPr>
    </w:p>
    <w:p w:rsidR="002D1B52" w:rsidRDefault="00B52F76">
      <w:pPr>
        <w:pStyle w:val="3"/>
        <w:widowControl/>
        <w:shd w:val="clear" w:color="auto" w:fill="FFFFFF"/>
        <w:spacing w:beforeAutospacing="0" w:afterAutospacing="0" w:line="640" w:lineRule="exact"/>
        <w:jc w:val="center"/>
        <w:rPr>
          <w:rFonts w:cs="宋体" w:hint="default"/>
          <w:color w:val="333333"/>
          <w:sz w:val="44"/>
          <w:szCs w:val="44"/>
          <w:shd w:val="clear" w:color="auto" w:fill="FFFFFF"/>
        </w:rPr>
      </w:pPr>
      <w:bookmarkStart w:id="0" w:name="OLE_LINK1"/>
      <w:r>
        <w:rPr>
          <w:rFonts w:cs="宋体"/>
          <w:color w:val="333333"/>
          <w:sz w:val="44"/>
          <w:szCs w:val="44"/>
          <w:shd w:val="clear" w:color="auto" w:fill="FFFFFF"/>
        </w:rPr>
        <w:t>关于全省工商联系统先进集体</w:t>
      </w:r>
    </w:p>
    <w:p w:rsidR="002D1B52" w:rsidRDefault="00B52F76">
      <w:pPr>
        <w:pStyle w:val="3"/>
        <w:widowControl/>
        <w:shd w:val="clear" w:color="auto" w:fill="FFFFFF"/>
        <w:spacing w:beforeAutospacing="0" w:afterAutospacing="0" w:line="640" w:lineRule="exact"/>
        <w:jc w:val="center"/>
        <w:rPr>
          <w:rFonts w:cs="宋体" w:hint="default"/>
          <w:color w:val="333333"/>
          <w:sz w:val="44"/>
          <w:szCs w:val="44"/>
          <w:shd w:val="clear" w:color="auto" w:fill="FFFFFF"/>
        </w:rPr>
      </w:pPr>
      <w:r>
        <w:rPr>
          <w:rFonts w:cs="宋体"/>
          <w:color w:val="333333"/>
          <w:sz w:val="44"/>
          <w:szCs w:val="44"/>
          <w:shd w:val="clear" w:color="auto" w:fill="FFFFFF"/>
        </w:rPr>
        <w:t>和先进工作者正式推荐对象的公示</w:t>
      </w:r>
    </w:p>
    <w:p w:rsidR="002D1B52" w:rsidRDefault="00B52F76">
      <w:pPr>
        <w:pStyle w:val="a3"/>
        <w:widowControl/>
        <w:shd w:val="clear" w:color="auto" w:fill="FFFFFF"/>
        <w:spacing w:beforeAutospacing="0" w:afterAutospacing="0" w:line="560" w:lineRule="exact"/>
        <w:ind w:firstLineChars="200" w:firstLine="420"/>
        <w:jc w:val="both"/>
        <w:rPr>
          <w:rFonts w:ascii="Calibri" w:hAnsi="Calibri" w:cs="Calibri"/>
          <w:color w:val="333333"/>
          <w:sz w:val="21"/>
          <w:szCs w:val="21"/>
        </w:rPr>
      </w:pPr>
      <w:r>
        <w:rPr>
          <w:rFonts w:ascii="Calibri" w:hAnsi="Calibri" w:cs="Calibri"/>
          <w:color w:val="333333"/>
          <w:sz w:val="21"/>
          <w:szCs w:val="21"/>
          <w:shd w:val="clear" w:color="auto" w:fill="FFFFFF"/>
        </w:rPr>
        <w:t> </w:t>
      </w:r>
    </w:p>
    <w:p w:rsidR="002D1B52" w:rsidRDefault="00B52F76">
      <w:pPr>
        <w:pStyle w:val="a3"/>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shd w:val="clear" w:color="auto" w:fill="FFFFFF"/>
        </w:rPr>
      </w:pPr>
      <w:bookmarkStart w:id="1" w:name="OLE_LINK2"/>
      <w:r>
        <w:rPr>
          <w:rFonts w:ascii="仿宋" w:eastAsia="仿宋" w:hAnsi="仿宋" w:cs="仿宋"/>
          <w:color w:val="333333"/>
          <w:sz w:val="32"/>
          <w:szCs w:val="32"/>
          <w:shd w:val="clear" w:color="auto" w:fill="FFFFFF"/>
        </w:rPr>
        <w:t>经</w:t>
      </w:r>
      <w:r>
        <w:rPr>
          <w:rFonts w:ascii="仿宋" w:eastAsia="仿宋" w:hAnsi="仿宋" w:cs="仿宋" w:hint="eastAsia"/>
          <w:color w:val="333333"/>
          <w:sz w:val="32"/>
          <w:szCs w:val="32"/>
          <w:shd w:val="clear" w:color="auto" w:fill="FFFFFF"/>
        </w:rPr>
        <w:t>省工商联党组会议研究和</w:t>
      </w:r>
      <w:r>
        <w:rPr>
          <w:rFonts w:ascii="仿宋" w:eastAsia="仿宋" w:hAnsi="仿宋" w:cs="仿宋"/>
          <w:color w:val="333333"/>
          <w:sz w:val="32"/>
          <w:szCs w:val="32"/>
          <w:shd w:val="clear" w:color="auto" w:fill="FFFFFF"/>
        </w:rPr>
        <w:t>全</w:t>
      </w:r>
      <w:r>
        <w:rPr>
          <w:rFonts w:ascii="仿宋" w:eastAsia="仿宋" w:hAnsi="仿宋" w:cs="仿宋" w:hint="eastAsia"/>
          <w:color w:val="333333"/>
          <w:sz w:val="32"/>
          <w:szCs w:val="32"/>
          <w:shd w:val="clear" w:color="auto" w:fill="FFFFFF"/>
        </w:rPr>
        <w:t>省</w:t>
      </w:r>
      <w:r>
        <w:rPr>
          <w:rFonts w:ascii="仿宋" w:eastAsia="仿宋" w:hAnsi="仿宋" w:cs="仿宋"/>
          <w:color w:val="333333"/>
          <w:sz w:val="32"/>
          <w:szCs w:val="32"/>
          <w:shd w:val="clear" w:color="auto" w:fill="FFFFFF"/>
        </w:rPr>
        <w:t>工商联系统先进集体和先进工作者评选表彰领导小组</w:t>
      </w:r>
      <w:r>
        <w:rPr>
          <w:rFonts w:ascii="仿宋" w:eastAsia="仿宋" w:hAnsi="仿宋" w:cs="仿宋" w:hint="eastAsia"/>
          <w:color w:val="333333"/>
          <w:sz w:val="32"/>
          <w:szCs w:val="32"/>
          <w:shd w:val="clear" w:color="auto" w:fill="FFFFFF"/>
        </w:rPr>
        <w:t>办公室</w:t>
      </w:r>
      <w:r>
        <w:rPr>
          <w:rFonts w:ascii="仿宋" w:eastAsia="仿宋" w:hAnsi="仿宋" w:cs="仿宋"/>
          <w:color w:val="333333"/>
          <w:sz w:val="32"/>
          <w:szCs w:val="32"/>
          <w:shd w:val="clear" w:color="auto" w:fill="FFFFFF"/>
        </w:rPr>
        <w:t>初</w:t>
      </w:r>
      <w:r>
        <w:rPr>
          <w:rFonts w:ascii="仿宋" w:eastAsia="仿宋" w:hAnsi="仿宋" w:cs="仿宋" w:hint="eastAsia"/>
          <w:color w:val="333333"/>
          <w:sz w:val="32"/>
          <w:szCs w:val="32"/>
          <w:shd w:val="clear" w:color="auto" w:fill="FFFFFF"/>
        </w:rPr>
        <w:t>步</w:t>
      </w:r>
      <w:r>
        <w:rPr>
          <w:rFonts w:ascii="仿宋" w:eastAsia="仿宋" w:hAnsi="仿宋" w:cs="仿宋"/>
          <w:color w:val="333333"/>
          <w:sz w:val="32"/>
          <w:szCs w:val="32"/>
          <w:shd w:val="clear" w:color="auto" w:fill="FFFFFF"/>
        </w:rPr>
        <w:t>审</w:t>
      </w:r>
      <w:r>
        <w:rPr>
          <w:rFonts w:ascii="仿宋" w:eastAsia="仿宋" w:hAnsi="仿宋" w:cs="仿宋" w:hint="eastAsia"/>
          <w:color w:val="333333"/>
          <w:sz w:val="32"/>
          <w:szCs w:val="32"/>
          <w:shd w:val="clear" w:color="auto" w:fill="FFFFFF"/>
        </w:rPr>
        <w:t>议</w:t>
      </w:r>
      <w:r>
        <w:rPr>
          <w:rFonts w:ascii="仿宋" w:eastAsia="仿宋" w:hAnsi="仿宋" w:cs="仿宋"/>
          <w:color w:val="333333"/>
          <w:sz w:val="32"/>
          <w:szCs w:val="32"/>
          <w:shd w:val="clear" w:color="auto" w:fill="FFFFFF"/>
        </w:rPr>
        <w:t>，根据省人社厅、省工商联《关于评选表彰全省工商联系统先进集体和先进工作者的通知》（皖联发〔</w:t>
      </w:r>
      <w:r>
        <w:rPr>
          <w:rFonts w:ascii="Times New Roman" w:hAnsi="Times New Roman"/>
          <w:color w:val="333333"/>
          <w:sz w:val="32"/>
          <w:szCs w:val="32"/>
          <w:shd w:val="clear" w:color="auto" w:fill="FFFFFF"/>
        </w:rPr>
        <w:t>2020</w:t>
      </w:r>
      <w:r>
        <w:rPr>
          <w:rFonts w:ascii="仿宋" w:eastAsia="仿宋" w:hAnsi="仿宋" w:cs="仿宋" w:hint="eastAsia"/>
          <w:color w:val="333333"/>
          <w:sz w:val="32"/>
          <w:szCs w:val="32"/>
          <w:shd w:val="clear" w:color="auto" w:fill="FFFFFF"/>
        </w:rPr>
        <w:t>〕</w:t>
      </w:r>
      <w:r>
        <w:rPr>
          <w:rFonts w:ascii="Times New Roman" w:hAnsi="Times New Roman"/>
          <w:color w:val="333333"/>
          <w:sz w:val="32"/>
          <w:szCs w:val="32"/>
          <w:shd w:val="clear" w:color="auto" w:fill="FFFFFF"/>
        </w:rPr>
        <w:t>17</w:t>
      </w:r>
      <w:r>
        <w:rPr>
          <w:rFonts w:ascii="仿宋" w:eastAsia="仿宋" w:hAnsi="仿宋" w:cs="仿宋" w:hint="eastAsia"/>
          <w:color w:val="333333"/>
          <w:sz w:val="32"/>
          <w:szCs w:val="32"/>
          <w:shd w:val="clear" w:color="auto" w:fill="FFFFFF"/>
        </w:rPr>
        <w:t>号）文件</w:t>
      </w:r>
      <w:r>
        <w:rPr>
          <w:rFonts w:ascii="仿宋" w:eastAsia="仿宋" w:hAnsi="仿宋" w:cs="仿宋"/>
          <w:color w:val="333333"/>
          <w:sz w:val="32"/>
          <w:szCs w:val="32"/>
          <w:shd w:val="clear" w:color="auto" w:fill="FFFFFF"/>
        </w:rPr>
        <w:t>要求，现将正式推荐对象予以公示：</w:t>
      </w:r>
    </w:p>
    <w:p w:rsidR="002D1B52" w:rsidRDefault="00B52F76">
      <w:pPr>
        <w:pStyle w:val="a3"/>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全省工商联系统先进集体</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蚌埠市工商联、固镇县工商联、淮上区工商联</w:t>
      </w:r>
    </w:p>
    <w:p w:rsidR="002D1B52" w:rsidRDefault="00B52F76">
      <w:pPr>
        <w:pStyle w:val="a3"/>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全省工商联系统先进工作者：五河县工商联主席张翠芹、蚌埠市工商联办公室主任杨树亭</w:t>
      </w:r>
    </w:p>
    <w:p w:rsidR="002D1B52" w:rsidRDefault="00B52F76">
      <w:pPr>
        <w:pStyle w:val="a3"/>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如对上述推荐对象有异议，请在公示期内向蚌埠市评选表彰全省工商联系统先进集体和先进工作者领导小组办公室反映（信函以当地邮戳时间为准）。反映问题要实事求是，并提供真实姓名和联系方式，以便了解核实。</w:t>
      </w:r>
    </w:p>
    <w:p w:rsidR="002D1B52" w:rsidRDefault="00B52F76">
      <w:pPr>
        <w:pStyle w:val="a3"/>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公示期限：</w:t>
      </w:r>
      <w:r>
        <w:rPr>
          <w:rFonts w:ascii="仿宋" w:eastAsia="仿宋" w:hAnsi="仿宋" w:cs="仿宋" w:hint="eastAsia"/>
          <w:color w:val="333333"/>
          <w:sz w:val="32"/>
          <w:szCs w:val="32"/>
          <w:shd w:val="clear" w:color="auto" w:fill="FFFFFF"/>
        </w:rPr>
        <w:t>20</w:t>
      </w:r>
      <w:r>
        <w:rPr>
          <w:rFonts w:ascii="仿宋" w:eastAsia="仿宋" w:hAnsi="仿宋" w:cs="仿宋" w:hint="eastAsia"/>
          <w:color w:val="333333"/>
          <w:sz w:val="32"/>
          <w:szCs w:val="32"/>
          <w:shd w:val="clear" w:color="auto" w:fill="FFFFFF"/>
        </w:rPr>
        <w:t>20</w:t>
      </w:r>
      <w:r>
        <w:rPr>
          <w:rFonts w:ascii="仿宋" w:eastAsia="仿宋" w:hAnsi="仿宋" w:cs="仿宋" w:hint="eastAsia"/>
          <w:color w:val="333333"/>
          <w:sz w:val="32"/>
          <w:szCs w:val="32"/>
          <w:shd w:val="clear" w:color="auto" w:fill="FFFFFF"/>
        </w:rPr>
        <w:t>年</w:t>
      </w:r>
      <w:r>
        <w:rPr>
          <w:rFonts w:ascii="仿宋" w:eastAsia="仿宋" w:hAnsi="仿宋" w:cs="仿宋" w:hint="eastAsia"/>
          <w:color w:val="333333"/>
          <w:sz w:val="32"/>
          <w:szCs w:val="32"/>
          <w:shd w:val="clear" w:color="auto" w:fill="FFFFFF"/>
        </w:rPr>
        <w:t>12</w:t>
      </w:r>
      <w:r>
        <w:rPr>
          <w:rFonts w:ascii="仿宋" w:eastAsia="仿宋" w:hAnsi="仿宋" w:cs="仿宋" w:hint="eastAsia"/>
          <w:color w:val="333333"/>
          <w:sz w:val="32"/>
          <w:szCs w:val="32"/>
          <w:shd w:val="clear" w:color="auto" w:fill="FFFFFF"/>
        </w:rPr>
        <w:t>月</w:t>
      </w:r>
      <w:r>
        <w:rPr>
          <w:rFonts w:ascii="仿宋" w:eastAsia="仿宋" w:hAnsi="仿宋" w:cs="仿宋" w:hint="eastAsia"/>
          <w:color w:val="333333"/>
          <w:sz w:val="32"/>
          <w:szCs w:val="32"/>
          <w:shd w:val="clear" w:color="auto" w:fill="FFFFFF"/>
        </w:rPr>
        <w:t>11</w:t>
      </w:r>
      <w:r>
        <w:rPr>
          <w:rFonts w:ascii="仿宋" w:eastAsia="仿宋" w:hAnsi="仿宋" w:cs="仿宋" w:hint="eastAsia"/>
          <w:color w:val="333333"/>
          <w:sz w:val="32"/>
          <w:szCs w:val="32"/>
          <w:shd w:val="clear" w:color="auto" w:fill="FFFFFF"/>
        </w:rPr>
        <w:t>日至</w:t>
      </w:r>
      <w:r>
        <w:rPr>
          <w:rFonts w:ascii="仿宋" w:eastAsia="仿宋" w:hAnsi="仿宋" w:cs="仿宋" w:hint="eastAsia"/>
          <w:color w:val="333333"/>
          <w:sz w:val="32"/>
          <w:szCs w:val="32"/>
          <w:shd w:val="clear" w:color="auto" w:fill="FFFFFF"/>
        </w:rPr>
        <w:t>12</w:t>
      </w:r>
      <w:r>
        <w:rPr>
          <w:rFonts w:ascii="仿宋" w:eastAsia="仿宋" w:hAnsi="仿宋" w:cs="仿宋" w:hint="eastAsia"/>
          <w:color w:val="333333"/>
          <w:sz w:val="32"/>
          <w:szCs w:val="32"/>
          <w:shd w:val="clear" w:color="auto" w:fill="FFFFFF"/>
        </w:rPr>
        <w:t>月</w:t>
      </w:r>
      <w:r>
        <w:rPr>
          <w:rFonts w:ascii="仿宋" w:eastAsia="仿宋" w:hAnsi="仿宋" w:cs="仿宋" w:hint="eastAsia"/>
          <w:color w:val="333333"/>
          <w:sz w:val="32"/>
          <w:szCs w:val="32"/>
          <w:shd w:val="clear" w:color="auto" w:fill="FFFFFF"/>
        </w:rPr>
        <w:t>1</w:t>
      </w:r>
      <w:r>
        <w:rPr>
          <w:rFonts w:ascii="仿宋" w:eastAsia="仿宋" w:hAnsi="仿宋" w:cs="仿宋" w:hint="eastAsia"/>
          <w:color w:val="333333"/>
          <w:sz w:val="32"/>
          <w:szCs w:val="32"/>
          <w:shd w:val="clear" w:color="auto" w:fill="FFFFFF"/>
        </w:rPr>
        <w:t>7</w:t>
      </w:r>
      <w:r>
        <w:rPr>
          <w:rFonts w:ascii="仿宋" w:eastAsia="仿宋" w:hAnsi="仿宋" w:cs="仿宋" w:hint="eastAsia"/>
          <w:color w:val="333333"/>
          <w:sz w:val="32"/>
          <w:szCs w:val="32"/>
          <w:shd w:val="clear" w:color="auto" w:fill="FFFFFF"/>
        </w:rPr>
        <w:t>日。</w:t>
      </w:r>
    </w:p>
    <w:p w:rsidR="002D1B52" w:rsidRDefault="00B52F76">
      <w:pPr>
        <w:pStyle w:val="a3"/>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通讯地址：蚌埠市工商业联合会</w:t>
      </w:r>
      <w:r>
        <w:rPr>
          <w:rFonts w:ascii="仿宋" w:eastAsia="仿宋" w:hAnsi="仿宋" w:cs="仿宋" w:hint="eastAsia"/>
          <w:color w:val="333333"/>
          <w:sz w:val="32"/>
          <w:szCs w:val="32"/>
          <w:shd w:val="clear" w:color="auto" w:fill="FFFFFF"/>
        </w:rPr>
        <w:t>    </w:t>
      </w:r>
      <w:r>
        <w:rPr>
          <w:rFonts w:ascii="仿宋" w:eastAsia="仿宋" w:hAnsi="仿宋" w:cs="仿宋" w:hint="eastAsia"/>
          <w:color w:val="333333"/>
          <w:sz w:val="32"/>
          <w:szCs w:val="32"/>
          <w:shd w:val="clear" w:color="auto" w:fill="FFFFFF"/>
        </w:rPr>
        <w:t>邮</w:t>
      </w:r>
      <w:r>
        <w:rPr>
          <w:rFonts w:ascii="仿宋" w:eastAsia="仿宋" w:hAnsi="仿宋" w:cs="仿宋" w:hint="eastAsia"/>
          <w:color w:val="333333"/>
          <w:sz w:val="32"/>
          <w:szCs w:val="32"/>
          <w:shd w:val="clear" w:color="auto" w:fill="FFFFFF"/>
        </w:rPr>
        <w:t xml:space="preserve">    </w:t>
      </w:r>
      <w:r>
        <w:rPr>
          <w:rFonts w:ascii="仿宋" w:eastAsia="仿宋" w:hAnsi="仿宋" w:cs="仿宋" w:hint="eastAsia"/>
          <w:color w:val="333333"/>
          <w:sz w:val="32"/>
          <w:szCs w:val="32"/>
          <w:shd w:val="clear" w:color="auto" w:fill="FFFFFF"/>
        </w:rPr>
        <w:t>编：</w:t>
      </w:r>
      <w:r>
        <w:rPr>
          <w:rFonts w:ascii="仿宋" w:eastAsia="仿宋" w:hAnsi="仿宋" w:cs="仿宋" w:hint="eastAsia"/>
          <w:color w:val="333333"/>
          <w:sz w:val="32"/>
          <w:szCs w:val="32"/>
          <w:shd w:val="clear" w:color="auto" w:fill="FFFFFF"/>
        </w:rPr>
        <w:t>233000</w:t>
      </w:r>
    </w:p>
    <w:p w:rsidR="002D1B52" w:rsidRDefault="00B52F76">
      <w:pPr>
        <w:pStyle w:val="a3"/>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电</w:t>
      </w:r>
      <w:bookmarkStart w:id="2" w:name="_GoBack"/>
      <w:bookmarkEnd w:id="2"/>
      <w:r>
        <w:rPr>
          <w:rFonts w:ascii="仿宋" w:eastAsia="仿宋" w:hAnsi="仿宋" w:cs="仿宋" w:hint="eastAsia"/>
          <w:color w:val="333333"/>
          <w:sz w:val="32"/>
          <w:szCs w:val="32"/>
          <w:shd w:val="clear" w:color="auto" w:fill="FFFFFF"/>
        </w:rPr>
        <w:t>  </w:t>
      </w:r>
      <w:r>
        <w:rPr>
          <w:rFonts w:ascii="仿宋" w:eastAsia="仿宋" w:hAnsi="仿宋" w:cs="仿宋" w:hint="eastAsia"/>
          <w:color w:val="333333"/>
          <w:sz w:val="32"/>
          <w:szCs w:val="32"/>
          <w:shd w:val="clear" w:color="auto" w:fill="FFFFFF"/>
        </w:rPr>
        <w:t xml:space="preserve">　</w:t>
      </w:r>
      <w:r>
        <w:rPr>
          <w:rFonts w:ascii="仿宋" w:eastAsia="仿宋" w:hAnsi="仿宋" w:cs="仿宋" w:hint="eastAsia"/>
          <w:color w:val="333333"/>
          <w:sz w:val="32"/>
          <w:szCs w:val="32"/>
          <w:shd w:val="clear" w:color="auto" w:fill="FFFFFF"/>
        </w:rPr>
        <w:t> </w:t>
      </w:r>
      <w:r>
        <w:rPr>
          <w:rFonts w:ascii="仿宋" w:eastAsia="仿宋" w:hAnsi="仿宋" w:cs="仿宋" w:hint="eastAsia"/>
          <w:color w:val="333333"/>
          <w:sz w:val="32"/>
          <w:szCs w:val="32"/>
          <w:shd w:val="clear" w:color="auto" w:fill="FFFFFF"/>
        </w:rPr>
        <w:t>话：</w:t>
      </w:r>
      <w:r>
        <w:rPr>
          <w:rFonts w:ascii="仿宋" w:eastAsia="仿宋" w:hAnsi="仿宋" w:cs="仿宋"/>
          <w:color w:val="333333"/>
          <w:sz w:val="32"/>
          <w:szCs w:val="32"/>
          <w:shd w:val="clear" w:color="auto" w:fill="FFFFFF"/>
        </w:rPr>
        <w:t>0552-2047621</w:t>
      </w:r>
    </w:p>
    <w:p w:rsidR="002D1B52" w:rsidRDefault="002D1B52">
      <w:pPr>
        <w:pStyle w:val="a3"/>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shd w:val="clear" w:color="auto" w:fill="FFFFFF"/>
        </w:rPr>
      </w:pPr>
    </w:p>
    <w:p w:rsidR="002D1B52" w:rsidRDefault="00B52F76">
      <w:pPr>
        <w:pStyle w:val="a3"/>
        <w:widowControl/>
        <w:shd w:val="clear" w:color="auto" w:fill="FFFFFF"/>
        <w:spacing w:beforeAutospacing="0" w:afterAutospacing="0" w:line="560" w:lineRule="exact"/>
        <w:ind w:firstLineChars="200" w:firstLine="640"/>
        <w:jc w:val="center"/>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 xml:space="preserve">　　　</w:t>
      </w:r>
      <w:r>
        <w:rPr>
          <w:rFonts w:ascii="仿宋" w:eastAsia="仿宋" w:hAnsi="仿宋" w:cs="仿宋" w:hint="eastAsia"/>
          <w:color w:val="333333"/>
          <w:sz w:val="32"/>
          <w:szCs w:val="32"/>
          <w:shd w:val="clear" w:color="auto" w:fill="FFFFFF"/>
        </w:rPr>
        <w:t>蚌埠市工商联系统先进集体和先进工作者</w:t>
      </w:r>
    </w:p>
    <w:p w:rsidR="002D1B52" w:rsidRDefault="00B52F76">
      <w:pPr>
        <w:pStyle w:val="a3"/>
        <w:widowControl/>
        <w:shd w:val="clear" w:color="auto" w:fill="FFFFFF"/>
        <w:spacing w:beforeAutospacing="0" w:afterAutospacing="0" w:line="560" w:lineRule="exact"/>
        <w:ind w:firstLineChars="200" w:firstLine="640"/>
        <w:jc w:val="center"/>
        <w:rPr>
          <w:rFonts w:ascii="Calibri" w:hAnsi="Calibri" w:cs="Calibri"/>
          <w:color w:val="333333"/>
        </w:rPr>
      </w:pPr>
      <w:r>
        <w:rPr>
          <w:rFonts w:ascii="仿宋" w:eastAsia="仿宋" w:hAnsi="仿宋" w:cs="仿宋" w:hint="eastAsia"/>
          <w:color w:val="333333"/>
          <w:sz w:val="32"/>
          <w:szCs w:val="32"/>
          <w:shd w:val="clear" w:color="auto" w:fill="FFFFFF"/>
        </w:rPr>
        <w:t xml:space="preserve">　　</w:t>
      </w:r>
      <w:r>
        <w:rPr>
          <w:rFonts w:ascii="仿宋" w:eastAsia="仿宋" w:hAnsi="仿宋" w:cs="仿宋" w:hint="eastAsia"/>
          <w:color w:val="333333"/>
          <w:sz w:val="32"/>
          <w:szCs w:val="32"/>
          <w:shd w:val="clear" w:color="auto" w:fill="FFFFFF"/>
        </w:rPr>
        <w:t>评选推荐工作领导小组办公室</w:t>
      </w:r>
    </w:p>
    <w:p w:rsidR="002D1B52" w:rsidRDefault="00B52F76">
      <w:pPr>
        <w:pStyle w:val="a3"/>
        <w:widowControl/>
        <w:shd w:val="clear" w:color="auto" w:fill="FFFFFF"/>
        <w:spacing w:beforeAutospacing="0" w:afterAutospacing="0" w:line="560" w:lineRule="exact"/>
        <w:ind w:firstLineChars="200" w:firstLine="640"/>
        <w:jc w:val="both"/>
      </w:pPr>
      <w:r>
        <w:rPr>
          <w:rFonts w:ascii="仿宋" w:eastAsia="仿宋" w:hAnsi="仿宋" w:cs="仿宋" w:hint="eastAsia"/>
          <w:color w:val="333333"/>
          <w:sz w:val="32"/>
          <w:szCs w:val="32"/>
          <w:shd w:val="clear" w:color="auto" w:fill="FFFFFF"/>
        </w:rPr>
        <w:lastRenderedPageBreak/>
        <w:t xml:space="preserve">　　　　　　   </w:t>
      </w:r>
      <w:r>
        <w:rPr>
          <w:rFonts w:ascii="仿宋" w:eastAsia="仿宋" w:hAnsi="仿宋" w:cs="仿宋" w:hint="eastAsia"/>
          <w:color w:val="333333"/>
          <w:sz w:val="32"/>
          <w:szCs w:val="32"/>
          <w:shd w:val="clear" w:color="auto" w:fill="FFFFFF"/>
        </w:rPr>
        <w:t xml:space="preserve">　</w:t>
      </w:r>
      <w:r>
        <w:rPr>
          <w:rFonts w:ascii="仿宋" w:eastAsia="仿宋" w:hAnsi="仿宋" w:cs="仿宋" w:hint="eastAsia"/>
          <w:color w:val="333333"/>
          <w:sz w:val="32"/>
          <w:szCs w:val="32"/>
          <w:shd w:val="clear" w:color="auto" w:fill="FFFFFF"/>
        </w:rPr>
        <w:t>   </w:t>
      </w:r>
      <w:r>
        <w:rPr>
          <w:rFonts w:ascii="Calibri" w:hAnsi="Calibri" w:cs="Calibri"/>
          <w:color w:val="333333"/>
          <w:sz w:val="32"/>
          <w:szCs w:val="32"/>
          <w:shd w:val="clear" w:color="auto" w:fill="FFFFFF"/>
        </w:rPr>
        <w:t>2020</w:t>
      </w:r>
      <w:r>
        <w:rPr>
          <w:rFonts w:ascii="仿宋" w:eastAsia="仿宋" w:hAnsi="仿宋" w:cs="仿宋" w:hint="eastAsia"/>
          <w:color w:val="333333"/>
          <w:sz w:val="32"/>
          <w:szCs w:val="32"/>
          <w:shd w:val="clear" w:color="auto" w:fill="FFFFFF"/>
        </w:rPr>
        <w:t>年</w:t>
      </w:r>
      <w:r>
        <w:rPr>
          <w:rFonts w:ascii="Calibri" w:hAnsi="Calibri" w:cs="Calibri"/>
          <w:color w:val="333333"/>
          <w:sz w:val="32"/>
          <w:szCs w:val="32"/>
          <w:shd w:val="clear" w:color="auto" w:fill="FFFFFF"/>
        </w:rPr>
        <w:t>1</w:t>
      </w:r>
      <w:r>
        <w:rPr>
          <w:rFonts w:ascii="Calibri" w:hAnsi="Calibri" w:cs="Calibri" w:hint="eastAsia"/>
          <w:color w:val="333333"/>
          <w:sz w:val="32"/>
          <w:szCs w:val="32"/>
          <w:shd w:val="clear" w:color="auto" w:fill="FFFFFF"/>
        </w:rPr>
        <w:t>2</w:t>
      </w:r>
      <w:r>
        <w:rPr>
          <w:rFonts w:ascii="仿宋" w:eastAsia="仿宋" w:hAnsi="仿宋" w:cs="仿宋" w:hint="eastAsia"/>
          <w:color w:val="333333"/>
          <w:sz w:val="32"/>
          <w:szCs w:val="32"/>
          <w:shd w:val="clear" w:color="auto" w:fill="FFFFFF"/>
        </w:rPr>
        <w:t>月</w:t>
      </w:r>
      <w:r>
        <w:rPr>
          <w:rFonts w:ascii="Calibri" w:hAnsi="Calibri" w:cs="Calibri"/>
          <w:color w:val="333333"/>
          <w:sz w:val="32"/>
          <w:szCs w:val="32"/>
          <w:shd w:val="clear" w:color="auto" w:fill="FFFFFF"/>
        </w:rPr>
        <w:t>11</w:t>
      </w:r>
      <w:r>
        <w:rPr>
          <w:rFonts w:ascii="仿宋" w:eastAsia="仿宋" w:hAnsi="仿宋" w:cs="仿宋" w:hint="eastAsia"/>
          <w:color w:val="333333"/>
          <w:sz w:val="32"/>
          <w:szCs w:val="32"/>
          <w:shd w:val="clear" w:color="auto" w:fill="FFFFFF"/>
        </w:rPr>
        <w:t>日</w:t>
      </w:r>
      <w:bookmarkEnd w:id="0"/>
      <w:bookmarkEnd w:id="1"/>
    </w:p>
    <w:sectPr w:rsidR="002D1B52" w:rsidSect="002D1B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F76" w:rsidRDefault="00B52F76" w:rsidP="00931BC2">
      <w:r>
        <w:separator/>
      </w:r>
    </w:p>
  </w:endnote>
  <w:endnote w:type="continuationSeparator" w:id="1">
    <w:p w:rsidR="00B52F76" w:rsidRDefault="00B52F76" w:rsidP="00931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F76" w:rsidRDefault="00B52F76" w:rsidP="00931BC2">
      <w:r>
        <w:separator/>
      </w:r>
    </w:p>
  </w:footnote>
  <w:footnote w:type="continuationSeparator" w:id="1">
    <w:p w:rsidR="00B52F76" w:rsidRDefault="00B52F76" w:rsidP="00931B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8593259"/>
    <w:rsid w:val="002D1B52"/>
    <w:rsid w:val="00931BC2"/>
    <w:rsid w:val="00B52F76"/>
    <w:rsid w:val="085932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B52"/>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2D1B52"/>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rsid w:val="002D1B52"/>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1B52"/>
    <w:pPr>
      <w:spacing w:beforeAutospacing="1" w:afterAutospacing="1"/>
      <w:jc w:val="left"/>
    </w:pPr>
    <w:rPr>
      <w:rFonts w:cs="Times New Roman"/>
      <w:kern w:val="0"/>
      <w:sz w:val="24"/>
    </w:rPr>
  </w:style>
  <w:style w:type="paragraph" w:styleId="a4">
    <w:name w:val="header"/>
    <w:basedOn w:val="a"/>
    <w:link w:val="Char"/>
    <w:rsid w:val="00931B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31BC2"/>
    <w:rPr>
      <w:rFonts w:asciiTheme="minorHAnsi" w:eastAsiaTheme="minorEastAsia" w:hAnsiTheme="minorHAnsi" w:cstheme="minorBidi"/>
      <w:kern w:val="2"/>
      <w:sz w:val="18"/>
      <w:szCs w:val="18"/>
    </w:rPr>
  </w:style>
  <w:style w:type="paragraph" w:styleId="a5">
    <w:name w:val="footer"/>
    <w:basedOn w:val="a"/>
    <w:link w:val="Char0"/>
    <w:rsid w:val="00931BC2"/>
    <w:pPr>
      <w:tabs>
        <w:tab w:val="center" w:pos="4153"/>
        <w:tab w:val="right" w:pos="8306"/>
      </w:tabs>
      <w:snapToGrid w:val="0"/>
      <w:jc w:val="left"/>
    </w:pPr>
    <w:rPr>
      <w:sz w:val="18"/>
      <w:szCs w:val="18"/>
    </w:rPr>
  </w:style>
  <w:style w:type="character" w:customStyle="1" w:styleId="Char0">
    <w:name w:val="页脚 Char"/>
    <w:basedOn w:val="a0"/>
    <w:link w:val="a5"/>
    <w:rsid w:val="00931BC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68</Words>
  <Characters>393</Characters>
  <Application>Microsoft Office Word</Application>
  <DocSecurity>0</DocSecurity>
  <Lines>3</Lines>
  <Paragraphs>1</Paragraphs>
  <ScaleCrop>false</ScaleCrop>
  <Company>gsl</Company>
  <LinksUpToDate>false</LinksUpToDate>
  <CharactersWithSpaces>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3</cp:revision>
  <dcterms:created xsi:type="dcterms:W3CDTF">2020-12-11T08:26:00Z</dcterms:created>
  <dcterms:modified xsi:type="dcterms:W3CDTF">2020-12-11T08:45:00Z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